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FAE19" w14:textId="77777777" w:rsidR="001966E7" w:rsidRDefault="001966E7"/>
    <w:tbl>
      <w:tblPr>
        <w:tblStyle w:val="a3"/>
        <w:tblW w:w="14034" w:type="dxa"/>
        <w:tblLook w:val="04A0" w:firstRow="1" w:lastRow="0" w:firstColumn="1" w:lastColumn="0" w:noHBand="0" w:noVBand="1"/>
      </w:tblPr>
      <w:tblGrid>
        <w:gridCol w:w="1255"/>
        <w:gridCol w:w="5272"/>
        <w:gridCol w:w="1173"/>
        <w:gridCol w:w="4986"/>
        <w:gridCol w:w="1348"/>
      </w:tblGrid>
      <w:tr w:rsidR="008E1FD9" w:rsidRPr="004175B4" w14:paraId="5C963C9A" w14:textId="77777777" w:rsidTr="001966E7">
        <w:tc>
          <w:tcPr>
            <w:tcW w:w="14034" w:type="dxa"/>
            <w:gridSpan w:val="5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D26E5EC" w14:textId="77777777" w:rsidR="008E1FD9" w:rsidRPr="001966E7" w:rsidRDefault="008E1FD9" w:rsidP="004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7">
              <w:rPr>
                <w:rFonts w:ascii="Times New Roman" w:hAnsi="Times New Roman" w:cs="Times New Roman"/>
                <w:sz w:val="24"/>
                <w:szCs w:val="24"/>
              </w:rPr>
              <w:t xml:space="preserve">AASI </w:t>
            </w:r>
            <w:r w:rsidR="001966E7">
              <w:rPr>
                <w:rFonts w:ascii="Times New Roman" w:hAnsi="Times New Roman" w:cs="Times New Roman"/>
                <w:sz w:val="24"/>
                <w:szCs w:val="24"/>
              </w:rPr>
              <w:t xml:space="preserve">Inaugural </w:t>
            </w:r>
            <w:r w:rsidRPr="001966E7">
              <w:rPr>
                <w:rFonts w:ascii="Times New Roman" w:hAnsi="Times New Roman" w:cs="Times New Roman"/>
                <w:sz w:val="24"/>
                <w:szCs w:val="24"/>
              </w:rPr>
              <w:t>Workshop Academic Presentation Program</w:t>
            </w:r>
          </w:p>
          <w:p w14:paraId="384F7DB4" w14:textId="77777777" w:rsidR="001966E7" w:rsidRPr="004175B4" w:rsidRDefault="001966E7" w:rsidP="00417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 April 2018, Doshisha University</w:t>
            </w:r>
          </w:p>
        </w:tc>
      </w:tr>
      <w:tr w:rsidR="008E1FD9" w:rsidRPr="004175B4" w14:paraId="773B6CB5" w14:textId="77777777" w:rsidTr="001966E7">
        <w:tc>
          <w:tcPr>
            <w:tcW w:w="1271" w:type="dxa"/>
            <w:tcMar>
              <w:top w:w="57" w:type="dxa"/>
              <w:bottom w:w="57" w:type="dxa"/>
            </w:tcMar>
          </w:tcPr>
          <w:p w14:paraId="0A9FD476" w14:textId="77777777" w:rsidR="008E1FD9" w:rsidRPr="004175B4" w:rsidRDefault="008E1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gridSpan w:val="2"/>
            <w:tcMar>
              <w:top w:w="57" w:type="dxa"/>
              <w:bottom w:w="57" w:type="dxa"/>
            </w:tcMar>
            <w:vAlign w:val="center"/>
          </w:tcPr>
          <w:p w14:paraId="30A677A7" w14:textId="77777777" w:rsidR="008E1FD9" w:rsidRPr="004175B4" w:rsidRDefault="008E1FD9" w:rsidP="004175B4">
            <w:pPr>
              <w:jc w:val="center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Afro-Asian Relations</w:t>
            </w:r>
            <w:r w:rsidR="004175B4">
              <w:rPr>
                <w:rFonts w:ascii="Times New Roman" w:hAnsi="Times New Roman" w:cs="Times New Roman"/>
              </w:rPr>
              <w:t xml:space="preserve"> (Room: SK</w:t>
            </w:r>
            <w:r w:rsidR="006F2E3B">
              <w:rPr>
                <w:rFonts w:ascii="Times New Roman" w:hAnsi="Times New Roman" w:cs="Times New Roman"/>
              </w:rPr>
              <w:t>108</w:t>
            </w:r>
            <w:r w:rsidR="004175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2"/>
            <w:tcMar>
              <w:top w:w="57" w:type="dxa"/>
              <w:bottom w:w="57" w:type="dxa"/>
            </w:tcMar>
            <w:vAlign w:val="center"/>
          </w:tcPr>
          <w:p w14:paraId="7D4911C3" w14:textId="77777777" w:rsidR="008E1FD9" w:rsidRPr="004175B4" w:rsidRDefault="008E1FD9" w:rsidP="004175B4">
            <w:pPr>
              <w:jc w:val="center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Developmental &amp; Human Rights Challenges</w:t>
            </w:r>
            <w:r w:rsidR="004175B4">
              <w:rPr>
                <w:rFonts w:ascii="Times New Roman" w:hAnsi="Times New Roman" w:cs="Times New Roman"/>
              </w:rPr>
              <w:t xml:space="preserve"> (Room: SK</w:t>
            </w:r>
            <w:r w:rsidR="006F2E3B">
              <w:rPr>
                <w:rFonts w:ascii="Times New Roman" w:hAnsi="Times New Roman" w:cs="Times New Roman"/>
              </w:rPr>
              <w:t>109</w:t>
            </w:r>
            <w:r w:rsidR="004175B4">
              <w:rPr>
                <w:rFonts w:ascii="Times New Roman" w:hAnsi="Times New Roman" w:cs="Times New Roman"/>
              </w:rPr>
              <w:t>)</w:t>
            </w:r>
          </w:p>
        </w:tc>
      </w:tr>
      <w:tr w:rsidR="001966E7" w:rsidRPr="004175B4" w14:paraId="08A46838" w14:textId="77777777" w:rsidTr="001966E7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3DC65A29" w14:textId="77777777" w:rsidR="008E1FD9" w:rsidRPr="004175B4" w:rsidRDefault="008E1FD9" w:rsidP="004175B4">
            <w:pPr>
              <w:jc w:val="center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5392" w:type="dxa"/>
            <w:tcMar>
              <w:top w:w="57" w:type="dxa"/>
              <w:bottom w:w="57" w:type="dxa"/>
            </w:tcMar>
            <w:vAlign w:val="center"/>
          </w:tcPr>
          <w:p w14:paraId="7D7D9ADA" w14:textId="77777777" w:rsidR="008E1FD9" w:rsidRPr="004175B4" w:rsidRDefault="008E1FD9" w:rsidP="004175B4">
            <w:pPr>
              <w:jc w:val="center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Presentation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6AA93BB" w14:textId="77777777" w:rsidR="008E1FD9" w:rsidRPr="004175B4" w:rsidRDefault="008E1FD9" w:rsidP="004175B4">
            <w:pPr>
              <w:jc w:val="center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Moderator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68F2548F" w14:textId="77777777" w:rsidR="008E1FD9" w:rsidRPr="004175B4" w:rsidRDefault="008E1FD9" w:rsidP="004175B4">
            <w:pPr>
              <w:jc w:val="center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Presentation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3A2D3CF" w14:textId="77777777" w:rsidR="008E1FD9" w:rsidRPr="004175B4" w:rsidRDefault="008E1FD9" w:rsidP="004175B4">
            <w:pPr>
              <w:jc w:val="center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Moderator</w:t>
            </w:r>
          </w:p>
        </w:tc>
      </w:tr>
      <w:tr w:rsidR="008E1FD9" w:rsidRPr="004175B4" w14:paraId="1DA83D54" w14:textId="77777777" w:rsidTr="001966E7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263EF2C7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5392" w:type="dxa"/>
            <w:tcMar>
              <w:top w:w="57" w:type="dxa"/>
              <w:bottom w:w="57" w:type="dxa"/>
            </w:tcMar>
            <w:vAlign w:val="center"/>
          </w:tcPr>
          <w:p w14:paraId="57F48C3E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5F7139">
              <w:rPr>
                <w:rFonts w:ascii="Times New Roman" w:hAnsi="Times New Roman" w:cs="Times New Roman"/>
                <w:i/>
              </w:rPr>
              <w:t>Towards a Theory of Normative Convergence in Afro-Asian Relations</w:t>
            </w:r>
          </w:p>
          <w:p w14:paraId="5BB4F918" w14:textId="77777777" w:rsidR="008E1FD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Seif</w:t>
            </w:r>
            <w:r w:rsidR="00C9095D">
              <w:rPr>
                <w:rFonts w:ascii="Times New Roman" w:hAnsi="Times New Roman" w:cs="Times New Roman"/>
              </w:rPr>
              <w:t>u</w:t>
            </w:r>
            <w:r w:rsidRPr="005F7139">
              <w:rPr>
                <w:rFonts w:ascii="Times New Roman" w:hAnsi="Times New Roman" w:cs="Times New Roman"/>
              </w:rPr>
              <w:t>dein Adem, Doshisha University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8C4EE00" w14:textId="77777777" w:rsidR="008E1FD9" w:rsidRPr="004175B4" w:rsidRDefault="004175B4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V</w:t>
            </w:r>
            <w:r w:rsidR="005F7139">
              <w:rPr>
                <w:rFonts w:ascii="Times New Roman" w:hAnsi="Times New Roman" w:cs="Times New Roman"/>
              </w:rPr>
              <w:t>ick</w:t>
            </w:r>
            <w:r w:rsidRPr="004175B4">
              <w:rPr>
                <w:rFonts w:ascii="Times New Roman" w:hAnsi="Times New Roman" w:cs="Times New Roman"/>
              </w:rPr>
              <w:t xml:space="preserve"> Ssali</w:t>
            </w:r>
            <w:r w:rsidR="00156265">
              <w:rPr>
                <w:rFonts w:ascii="Times New Roman" w:hAnsi="Times New Roman" w:cs="Times New Roman"/>
              </w:rPr>
              <w:t xml:space="preserve"> (Aichi Gakuin University)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45EB5F80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  <w:i/>
              </w:rPr>
              <w:t>Job to Job Transition and the Returns to Educational Attainment in Urban Ghana</w:t>
            </w:r>
          </w:p>
          <w:p w14:paraId="71BB81BF" w14:textId="77777777" w:rsidR="008E1FD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Christian Otchia, Kwansei Gakuin University</w:t>
            </w:r>
            <w:r>
              <w:rPr>
                <w:rFonts w:ascii="Times New Roman" w:hAnsi="Times New Roman" w:cs="Times New Roman"/>
              </w:rPr>
              <w:t xml:space="preserve">, and </w:t>
            </w:r>
            <w:r w:rsidRPr="005F7139">
              <w:rPr>
                <w:rFonts w:ascii="Times New Roman" w:hAnsi="Times New Roman" w:cs="Times New Roman"/>
              </w:rPr>
              <w:t>Takahiro Fukunishi, I</w:t>
            </w:r>
            <w:r>
              <w:rPr>
                <w:rFonts w:ascii="Times New Roman" w:hAnsi="Times New Roman" w:cs="Times New Roman"/>
              </w:rPr>
              <w:t>DE-</w:t>
            </w:r>
            <w:r w:rsidRPr="005F7139">
              <w:rPr>
                <w:rFonts w:ascii="Times New Roman" w:hAnsi="Times New Roman" w:cs="Times New Roman"/>
              </w:rPr>
              <w:t>JETRO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16D6AD5" w14:textId="77777777" w:rsidR="008E1FD9" w:rsidRPr="004175B4" w:rsidRDefault="003E74D5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Keiichi</w:t>
            </w:r>
            <w:r>
              <w:rPr>
                <w:rFonts w:ascii="Times New Roman" w:hAnsi="Times New Roman" w:cs="Times New Roman"/>
              </w:rPr>
              <w:t xml:space="preserve"> Shirato</w:t>
            </w:r>
            <w:r w:rsidR="00156265">
              <w:rPr>
                <w:rFonts w:ascii="Times New Roman" w:hAnsi="Times New Roman" w:cs="Times New Roman"/>
              </w:rPr>
              <w:t xml:space="preserve"> (Ritsumeikan University)</w:t>
            </w:r>
          </w:p>
        </w:tc>
      </w:tr>
      <w:tr w:rsidR="008E1FD9" w:rsidRPr="004175B4" w14:paraId="49F94DD6" w14:textId="77777777" w:rsidTr="001966E7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5A459216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13:30-14:00</w:t>
            </w:r>
          </w:p>
        </w:tc>
        <w:tc>
          <w:tcPr>
            <w:tcW w:w="5392" w:type="dxa"/>
            <w:tcMar>
              <w:top w:w="57" w:type="dxa"/>
              <w:bottom w:w="57" w:type="dxa"/>
            </w:tcMar>
            <w:vAlign w:val="center"/>
          </w:tcPr>
          <w:p w14:paraId="3A023647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5F7139">
              <w:rPr>
                <w:rFonts w:ascii="Times New Roman" w:hAnsi="Times New Roman" w:cs="Times New Roman"/>
                <w:i/>
              </w:rPr>
              <w:t>New Research Perceptions between Africa and Asia: Is It Too Early for an Afro-Asian View of the World?</w:t>
            </w:r>
          </w:p>
          <w:p w14:paraId="01E904EF" w14:textId="77777777" w:rsidR="008E1FD9" w:rsidRPr="004175B4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 w:hint="eastAsia"/>
              </w:rPr>
              <w:t>P</w:t>
            </w:r>
            <w:r w:rsidRPr="005F7139">
              <w:rPr>
                <w:rFonts w:ascii="Times New Roman" w:hAnsi="Times New Roman" w:cs="Times New Roman"/>
              </w:rPr>
              <w:t>edro Amakasu Raposo, Kansai University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636EEEB5" w14:textId="77777777" w:rsidR="008E1FD9" w:rsidRPr="004175B4" w:rsidRDefault="008E1FD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31C88434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  <w:i/>
              </w:rPr>
              <w:t>Serious Human Rights Violations in the DRC/Rwanda and International Dimension of Refugee Flow</w:t>
            </w:r>
          </w:p>
          <w:p w14:paraId="74847F53" w14:textId="77777777" w:rsidR="008E1FD9" w:rsidRPr="004175B4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Masako Yonekawa, Rikkyo University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1A159B73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E1FD9" w:rsidRPr="004175B4" w14:paraId="57D17BE6" w14:textId="77777777" w:rsidTr="001966E7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7C2BFA62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5392" w:type="dxa"/>
            <w:tcMar>
              <w:top w:w="57" w:type="dxa"/>
              <w:bottom w:w="57" w:type="dxa"/>
            </w:tcMar>
            <w:vAlign w:val="center"/>
          </w:tcPr>
          <w:p w14:paraId="3E31742B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  <w:i/>
              </w:rPr>
              <w:t>Patterns &amp; Prospects in East-Asia and Africa’s Bilateral Trade, 2005-2017</w:t>
            </w:r>
          </w:p>
          <w:p w14:paraId="0A426520" w14:textId="77777777" w:rsidR="008E1FD9" w:rsidRPr="004175B4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Jean-Claude Maswana, Tsukuba University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302E2563" w14:textId="77777777" w:rsidR="008E1FD9" w:rsidRPr="004175B4" w:rsidRDefault="008E1FD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755D199C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  <w:i/>
              </w:rPr>
              <w:t xml:space="preserve">Women’s Groups As a Catalyst for Women Access to Land Ownership in Senegal: Case Study of Fassale Group of the Village of Keur Moussa. </w:t>
            </w:r>
          </w:p>
          <w:p w14:paraId="0FAC5CED" w14:textId="77777777" w:rsidR="008E1FD9" w:rsidRPr="004175B4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Mor Lo, Toyo University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6275AF43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E1FD9" w:rsidRPr="004175B4" w14:paraId="6530159E" w14:textId="77777777" w:rsidTr="001966E7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1A8B093D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14:30-15:00</w:t>
            </w:r>
          </w:p>
        </w:tc>
        <w:tc>
          <w:tcPr>
            <w:tcW w:w="5392" w:type="dxa"/>
            <w:tcMar>
              <w:top w:w="57" w:type="dxa"/>
              <w:bottom w:w="57" w:type="dxa"/>
            </w:tcMar>
            <w:vAlign w:val="center"/>
          </w:tcPr>
          <w:p w14:paraId="62EE251A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  <w:i/>
              </w:rPr>
              <w:t>Relationship between DR Congo and Japan through Conflict Minerals Issue</w:t>
            </w:r>
          </w:p>
          <w:p w14:paraId="65123C45" w14:textId="77777777" w:rsidR="008E1FD9" w:rsidRPr="004175B4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Kazuyo Hanai, The University of Tokyo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079F1D81" w14:textId="77777777" w:rsidR="008E1FD9" w:rsidRPr="004175B4" w:rsidRDefault="008E1FD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7E3B89B1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  <w:i/>
              </w:rPr>
              <w:t>Role of Farmers Organisations in Boosting Rice Production in the Ndop Plain of Cameroon</w:t>
            </w:r>
            <w:r w:rsidRPr="005F7139">
              <w:rPr>
                <w:rFonts w:ascii="Times New Roman" w:hAnsi="Times New Roman" w:cs="Times New Roman"/>
              </w:rPr>
              <w:t xml:space="preserve"> </w:t>
            </w:r>
          </w:p>
          <w:p w14:paraId="4D1E5578" w14:textId="77777777" w:rsidR="008E1FD9" w:rsidRPr="004175B4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Hilda Yenjong Tansi, ABE student, Cameroon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1FC1B456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E1FD9" w:rsidRPr="004175B4" w14:paraId="31A959FD" w14:textId="77777777" w:rsidTr="001966E7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00BA2817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15:00-15:15</w:t>
            </w:r>
          </w:p>
        </w:tc>
        <w:tc>
          <w:tcPr>
            <w:tcW w:w="12763" w:type="dxa"/>
            <w:gridSpan w:val="4"/>
            <w:tcMar>
              <w:top w:w="57" w:type="dxa"/>
              <w:bottom w:w="57" w:type="dxa"/>
            </w:tcMar>
            <w:vAlign w:val="center"/>
          </w:tcPr>
          <w:p w14:paraId="00A0BE18" w14:textId="77777777" w:rsidR="008E1FD9" w:rsidRPr="004175B4" w:rsidRDefault="008E1FD9" w:rsidP="001966E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Coffee Break</w:t>
            </w:r>
          </w:p>
        </w:tc>
      </w:tr>
      <w:tr w:rsidR="008E1FD9" w:rsidRPr="004175B4" w14:paraId="1F162E48" w14:textId="77777777" w:rsidTr="001966E7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48EE17E3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15:15-15:45</w:t>
            </w:r>
          </w:p>
        </w:tc>
        <w:tc>
          <w:tcPr>
            <w:tcW w:w="5392" w:type="dxa"/>
            <w:tcMar>
              <w:top w:w="57" w:type="dxa"/>
              <w:bottom w:w="57" w:type="dxa"/>
            </w:tcMar>
            <w:vAlign w:val="center"/>
          </w:tcPr>
          <w:p w14:paraId="711729E7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  <w:i/>
              </w:rPr>
              <w:t>Peace Movement in Japan and Decolonization in Africa: How Japan understood Africa in the 1950s</w:t>
            </w:r>
          </w:p>
          <w:p w14:paraId="20AF818D" w14:textId="77777777" w:rsidR="008E1FD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Makoto Katsumata, International Peace Research Institute, Meiji Gakuin University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809B0CE" w14:textId="77777777" w:rsidR="008E1FD9" w:rsidRPr="004175B4" w:rsidRDefault="004175B4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S</w:t>
            </w:r>
            <w:r w:rsidR="005F7139">
              <w:rPr>
                <w:rFonts w:ascii="Times New Roman" w:hAnsi="Times New Roman" w:cs="Times New Roman"/>
              </w:rPr>
              <w:t>eifudein</w:t>
            </w:r>
            <w:r w:rsidRPr="004175B4">
              <w:rPr>
                <w:rFonts w:ascii="Times New Roman" w:hAnsi="Times New Roman" w:cs="Times New Roman"/>
              </w:rPr>
              <w:t xml:space="preserve"> Adem</w:t>
            </w:r>
            <w:r w:rsidR="00156265">
              <w:rPr>
                <w:rFonts w:ascii="Times New Roman" w:hAnsi="Times New Roman" w:cs="Times New Roman"/>
              </w:rPr>
              <w:t xml:space="preserve"> (Doshisha University)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76D07340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5F7139">
              <w:rPr>
                <w:rFonts w:ascii="Times New Roman" w:hAnsi="Times New Roman" w:cs="Times New Roman" w:hint="eastAsia"/>
                <w:i/>
              </w:rPr>
              <w:t>B</w:t>
            </w:r>
            <w:r w:rsidRPr="005F7139">
              <w:rPr>
                <w:rFonts w:ascii="Times New Roman" w:hAnsi="Times New Roman" w:cs="Times New Roman"/>
                <w:i/>
              </w:rPr>
              <w:t>eyond the Middle-Income Trap in South Africa</w:t>
            </w:r>
          </w:p>
          <w:p w14:paraId="35E242BB" w14:textId="77777777" w:rsidR="008E1FD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 w:hint="eastAsia"/>
              </w:rPr>
              <w:t>Y</w:t>
            </w:r>
            <w:r w:rsidRPr="005F7139">
              <w:rPr>
                <w:rFonts w:ascii="Times New Roman" w:hAnsi="Times New Roman" w:cs="Times New Roman"/>
              </w:rPr>
              <w:t xml:space="preserve">oichi Mine, Doshisha </w:t>
            </w:r>
            <w:r w:rsidR="00C9095D" w:rsidRPr="005F7139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426C9BD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C</w:t>
            </w:r>
            <w:r w:rsidR="005F7139">
              <w:rPr>
                <w:rFonts w:ascii="Times New Roman" w:hAnsi="Times New Roman" w:cs="Times New Roman"/>
              </w:rPr>
              <w:t xml:space="preserve">hristian </w:t>
            </w:r>
            <w:r w:rsidRPr="004175B4">
              <w:rPr>
                <w:rFonts w:ascii="Times New Roman" w:hAnsi="Times New Roman" w:cs="Times New Roman"/>
              </w:rPr>
              <w:t>Otchia</w:t>
            </w:r>
            <w:r w:rsidR="00156265">
              <w:rPr>
                <w:rFonts w:ascii="Times New Roman" w:hAnsi="Times New Roman" w:cs="Times New Roman"/>
              </w:rPr>
              <w:t xml:space="preserve"> (Kwansei Gakuin University)</w:t>
            </w:r>
          </w:p>
        </w:tc>
      </w:tr>
      <w:tr w:rsidR="008E1FD9" w:rsidRPr="004175B4" w14:paraId="52AF0C5C" w14:textId="77777777" w:rsidTr="001966E7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30FA32BC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15:45-16:15</w:t>
            </w:r>
          </w:p>
        </w:tc>
        <w:tc>
          <w:tcPr>
            <w:tcW w:w="5392" w:type="dxa"/>
            <w:tcMar>
              <w:top w:w="57" w:type="dxa"/>
              <w:bottom w:w="57" w:type="dxa"/>
            </w:tcMar>
            <w:vAlign w:val="center"/>
          </w:tcPr>
          <w:p w14:paraId="09792114" w14:textId="4897B91C" w:rsidR="005F7139" w:rsidRPr="005F7139" w:rsidRDefault="004C1191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C1191">
              <w:rPr>
                <w:rFonts w:ascii="Times New Roman" w:hAnsi="Times New Roman" w:cs="Times New Roman"/>
                <w:i/>
              </w:rPr>
              <w:t>South Korean-African Relationship Building Th</w:t>
            </w:r>
            <w:bookmarkStart w:id="0" w:name="_GoBack"/>
            <w:bookmarkEnd w:id="0"/>
            <w:r w:rsidRPr="004C1191">
              <w:rPr>
                <w:rFonts w:ascii="Times New Roman" w:hAnsi="Times New Roman" w:cs="Times New Roman"/>
                <w:i/>
              </w:rPr>
              <w:t>rough Culture and Arts: The Case of Seoul Africa Festival."</w:t>
            </w:r>
            <w:r w:rsidR="005F7139" w:rsidRPr="005F713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6F6BA63" w14:textId="77777777" w:rsidR="008E1FD9" w:rsidRPr="004175B4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Ohsoon Yun, Visiting Professor, Kyoto University ASAFAS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42590B55" w14:textId="77777777" w:rsidR="008E1FD9" w:rsidRPr="004175B4" w:rsidRDefault="008E1FD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6D148B86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5F7139">
              <w:rPr>
                <w:rFonts w:ascii="Times New Roman" w:hAnsi="Times New Roman" w:cs="Times New Roman"/>
                <w:i/>
              </w:rPr>
              <w:t>Inclusive Urban Management and Changing Spatial Landscapes: The Case of Street Vendors in Warwick Junction, Durban South Africa</w:t>
            </w:r>
          </w:p>
          <w:p w14:paraId="4839971B" w14:textId="77777777" w:rsidR="008E1FD9" w:rsidRPr="004175B4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Xolani Selwyn Msomi and Sang Kyung An, Toyo University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6466B15C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E1FD9" w:rsidRPr="004175B4" w14:paraId="51AC32FF" w14:textId="77777777" w:rsidTr="001966E7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2079FB84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175B4">
              <w:rPr>
                <w:rFonts w:ascii="Times New Roman" w:hAnsi="Times New Roman" w:cs="Times New Roman"/>
              </w:rPr>
              <w:t>16:15-16:45</w:t>
            </w:r>
          </w:p>
        </w:tc>
        <w:tc>
          <w:tcPr>
            <w:tcW w:w="5392" w:type="dxa"/>
            <w:tcMar>
              <w:top w:w="57" w:type="dxa"/>
              <w:bottom w:w="57" w:type="dxa"/>
            </w:tcMar>
            <w:vAlign w:val="center"/>
          </w:tcPr>
          <w:p w14:paraId="02B2C57B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  <w:i/>
              </w:rPr>
              <w:t>China’s Increased Influence in Africa: How Can Japan Learn from It and How Africa Can Benefit</w:t>
            </w:r>
          </w:p>
          <w:p w14:paraId="1F4EC0F3" w14:textId="77777777" w:rsidR="008E1FD9" w:rsidRPr="004175B4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Nicholas-Ere Oyindeinbofa.T, Kobe Institute of Computing, Graduate School of Information Technology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2B4CE5C6" w14:textId="77777777" w:rsidR="008E1FD9" w:rsidRPr="004175B4" w:rsidRDefault="008E1FD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4017AFF3" w14:textId="77777777" w:rsidR="005F7139" w:rsidRPr="005F7139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  <w:i/>
              </w:rPr>
              <w:t>Urban Land Use Management and the Backyard Shacks of South Africa</w:t>
            </w:r>
          </w:p>
          <w:p w14:paraId="67C5E101" w14:textId="77777777" w:rsidR="008E1FD9" w:rsidRPr="004175B4" w:rsidRDefault="005F7139" w:rsidP="001966E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F7139">
              <w:rPr>
                <w:rFonts w:ascii="Times New Roman" w:hAnsi="Times New Roman" w:cs="Times New Roman"/>
              </w:rPr>
              <w:t>Angel Unathi BOLOSHA and Sang Kyung AN, Toyo University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2D55DA80" w14:textId="77777777" w:rsidR="008E1FD9" w:rsidRPr="004175B4" w:rsidRDefault="008E1FD9" w:rsidP="005F7139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562D39F3" w14:textId="77777777" w:rsidR="00D23FE8" w:rsidRPr="004175B4" w:rsidRDefault="00D23FE8" w:rsidP="005F7139">
      <w:pPr>
        <w:spacing w:line="200" w:lineRule="exact"/>
        <w:rPr>
          <w:rFonts w:ascii="Times New Roman" w:hAnsi="Times New Roman" w:cs="Times New Roman"/>
        </w:rPr>
      </w:pPr>
    </w:p>
    <w:sectPr w:rsidR="00D23FE8" w:rsidRPr="004175B4" w:rsidSect="001966E7">
      <w:pgSz w:w="16838" w:h="11906" w:orient="landscape" w:code="9"/>
      <w:pgMar w:top="1134" w:right="1418" w:bottom="1134" w:left="141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7E91" w14:textId="77777777" w:rsidR="00015C0A" w:rsidRDefault="00015C0A" w:rsidP="006F2E3B">
      <w:r>
        <w:separator/>
      </w:r>
    </w:p>
  </w:endnote>
  <w:endnote w:type="continuationSeparator" w:id="0">
    <w:p w14:paraId="7BA23EB7" w14:textId="77777777" w:rsidR="00015C0A" w:rsidRDefault="00015C0A" w:rsidP="006F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50CE6" w14:textId="77777777" w:rsidR="00015C0A" w:rsidRDefault="00015C0A" w:rsidP="006F2E3B">
      <w:r>
        <w:separator/>
      </w:r>
    </w:p>
  </w:footnote>
  <w:footnote w:type="continuationSeparator" w:id="0">
    <w:p w14:paraId="629CA36D" w14:textId="77777777" w:rsidR="00015C0A" w:rsidRDefault="00015C0A" w:rsidP="006F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D9"/>
    <w:rsid w:val="00015C0A"/>
    <w:rsid w:val="00136272"/>
    <w:rsid w:val="00156265"/>
    <w:rsid w:val="001966E7"/>
    <w:rsid w:val="001D0E3A"/>
    <w:rsid w:val="003E74D5"/>
    <w:rsid w:val="004175B4"/>
    <w:rsid w:val="004C1191"/>
    <w:rsid w:val="005F7139"/>
    <w:rsid w:val="006F2E3B"/>
    <w:rsid w:val="008E1FD9"/>
    <w:rsid w:val="00C9095D"/>
    <w:rsid w:val="00D2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2B74E"/>
  <w15:chartTrackingRefBased/>
  <w15:docId w15:val="{E1B7F242-91B7-418E-9A7C-417FF5D5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6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E3B"/>
  </w:style>
  <w:style w:type="paragraph" w:styleId="a8">
    <w:name w:val="footer"/>
    <w:basedOn w:val="a"/>
    <w:link w:val="a9"/>
    <w:uiPriority w:val="99"/>
    <w:unhideWhenUsed/>
    <w:rsid w:val="006F2E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Yoichi Mine</dc:creator>
  <cp:keywords/>
  <dc:description/>
  <cp:lastModifiedBy>Yoichi Mine</cp:lastModifiedBy>
  <cp:revision>6</cp:revision>
  <cp:lastPrinted>2018-03-21T03:52:00Z</cp:lastPrinted>
  <dcterms:created xsi:type="dcterms:W3CDTF">2018-03-21T03:08:00Z</dcterms:created>
  <dcterms:modified xsi:type="dcterms:W3CDTF">2018-04-15T10:50:00Z</dcterms:modified>
</cp:coreProperties>
</file>